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C1BD" w14:textId="77777777" w:rsidR="003D5C2D" w:rsidRPr="003D5C2D" w:rsidRDefault="003D5C2D" w:rsidP="003D5C2D">
      <w:pPr>
        <w:spacing w:after="0" w:line="240" w:lineRule="auto"/>
        <w:jc w:val="center"/>
        <w:rPr>
          <w:b/>
          <w:bCs/>
          <w:sz w:val="24"/>
          <w:szCs w:val="24"/>
        </w:rPr>
      </w:pPr>
      <w:r w:rsidRPr="003D5C2D">
        <w:rPr>
          <w:b/>
          <w:bCs/>
          <w:sz w:val="24"/>
          <w:szCs w:val="24"/>
        </w:rPr>
        <w:t>Taskforce on Eliminating the Subminimum Wage</w:t>
      </w:r>
    </w:p>
    <w:p w14:paraId="70665F9A" w14:textId="77777777" w:rsidR="003D5C2D" w:rsidRPr="003D5C2D" w:rsidRDefault="003D5C2D" w:rsidP="003D5C2D">
      <w:pPr>
        <w:spacing w:after="0" w:line="240" w:lineRule="auto"/>
        <w:jc w:val="center"/>
        <w:rPr>
          <w:b/>
          <w:bCs/>
          <w:sz w:val="24"/>
          <w:szCs w:val="24"/>
        </w:rPr>
      </w:pPr>
      <w:r w:rsidRPr="003D5C2D">
        <w:rPr>
          <w:b/>
          <w:bCs/>
          <w:sz w:val="24"/>
          <w:szCs w:val="24"/>
        </w:rPr>
        <w:t>Legal Subcommittee</w:t>
      </w:r>
    </w:p>
    <w:p w14:paraId="226E7F06" w14:textId="77777777" w:rsidR="003D5C2D" w:rsidRPr="003D5C2D" w:rsidRDefault="003D5C2D" w:rsidP="003D5C2D">
      <w:pPr>
        <w:spacing w:after="0" w:line="240" w:lineRule="auto"/>
        <w:rPr>
          <w:sz w:val="24"/>
          <w:szCs w:val="24"/>
        </w:rPr>
      </w:pPr>
    </w:p>
    <w:p w14:paraId="040BC833" w14:textId="77777777" w:rsidR="003D5C2D" w:rsidRPr="003D5C2D" w:rsidRDefault="003D5C2D" w:rsidP="003D5C2D">
      <w:pPr>
        <w:spacing w:after="0" w:line="240" w:lineRule="auto"/>
        <w:rPr>
          <w:sz w:val="24"/>
          <w:szCs w:val="24"/>
        </w:rPr>
      </w:pPr>
      <w:r w:rsidRPr="003D5C2D">
        <w:rPr>
          <w:b/>
          <w:bCs/>
          <w:sz w:val="24"/>
          <w:szCs w:val="24"/>
        </w:rPr>
        <w:t>Members</w:t>
      </w:r>
      <w:r w:rsidRPr="003D5C2D">
        <w:rPr>
          <w:sz w:val="24"/>
          <w:szCs w:val="24"/>
        </w:rPr>
        <w:t xml:space="preserve">: </w:t>
      </w:r>
    </w:p>
    <w:p w14:paraId="530BF6C9" w14:textId="77777777" w:rsidR="003D5C2D" w:rsidRPr="003D5C2D" w:rsidRDefault="003D5C2D" w:rsidP="003D5C2D">
      <w:pPr>
        <w:spacing w:after="0" w:line="240" w:lineRule="auto"/>
        <w:rPr>
          <w:sz w:val="24"/>
          <w:szCs w:val="24"/>
        </w:rPr>
      </w:pPr>
      <w:r w:rsidRPr="003D5C2D">
        <w:rPr>
          <w:sz w:val="24"/>
          <w:szCs w:val="24"/>
        </w:rPr>
        <w:t>Amanda Hess</w:t>
      </w:r>
    </w:p>
    <w:p w14:paraId="0D0767F2" w14:textId="77777777" w:rsidR="003D5C2D" w:rsidRPr="003D5C2D" w:rsidRDefault="003D5C2D" w:rsidP="003D5C2D">
      <w:pPr>
        <w:spacing w:after="0" w:line="240" w:lineRule="auto"/>
        <w:rPr>
          <w:sz w:val="24"/>
          <w:szCs w:val="24"/>
        </w:rPr>
      </w:pPr>
      <w:proofErr w:type="spellStart"/>
      <w:r w:rsidRPr="003D5C2D">
        <w:rPr>
          <w:sz w:val="24"/>
          <w:szCs w:val="24"/>
        </w:rPr>
        <w:t>Darline</w:t>
      </w:r>
      <w:proofErr w:type="spellEnd"/>
      <w:r w:rsidRPr="003D5C2D">
        <w:rPr>
          <w:sz w:val="24"/>
          <w:szCs w:val="24"/>
        </w:rPr>
        <w:t xml:space="preserve"> Graham</w:t>
      </w:r>
    </w:p>
    <w:p w14:paraId="702B6A1B" w14:textId="77777777" w:rsidR="003D5C2D" w:rsidRPr="003D5C2D" w:rsidRDefault="003D5C2D" w:rsidP="003D5C2D">
      <w:pPr>
        <w:spacing w:after="0" w:line="240" w:lineRule="auto"/>
        <w:rPr>
          <w:sz w:val="24"/>
          <w:szCs w:val="24"/>
        </w:rPr>
      </w:pPr>
      <w:r w:rsidRPr="003D5C2D">
        <w:rPr>
          <w:sz w:val="24"/>
          <w:szCs w:val="24"/>
        </w:rPr>
        <w:t>Felicia Johnson</w:t>
      </w:r>
    </w:p>
    <w:p w14:paraId="4C927AAE" w14:textId="77777777" w:rsidR="003D5C2D" w:rsidRPr="003D5C2D" w:rsidRDefault="003D5C2D" w:rsidP="003D5C2D">
      <w:pPr>
        <w:spacing w:after="0" w:line="240" w:lineRule="auto"/>
        <w:rPr>
          <w:sz w:val="24"/>
          <w:szCs w:val="24"/>
        </w:rPr>
      </w:pPr>
    </w:p>
    <w:p w14:paraId="2A793C34" w14:textId="77777777" w:rsidR="003D5C2D" w:rsidRPr="003D5C2D" w:rsidRDefault="003D5C2D" w:rsidP="003D5C2D">
      <w:pPr>
        <w:spacing w:after="0" w:line="240" w:lineRule="auto"/>
        <w:rPr>
          <w:sz w:val="24"/>
          <w:szCs w:val="24"/>
        </w:rPr>
      </w:pPr>
      <w:r w:rsidRPr="003D5C2D">
        <w:rPr>
          <w:b/>
          <w:bCs/>
          <w:sz w:val="24"/>
          <w:szCs w:val="24"/>
        </w:rPr>
        <w:t>Non-Members</w:t>
      </w:r>
      <w:r w:rsidRPr="003D5C2D">
        <w:rPr>
          <w:sz w:val="24"/>
          <w:szCs w:val="24"/>
        </w:rPr>
        <w:t>:</w:t>
      </w:r>
    </w:p>
    <w:p w14:paraId="08076C50" w14:textId="77777777" w:rsidR="003D5C2D" w:rsidRPr="003D5C2D" w:rsidRDefault="003D5C2D" w:rsidP="003D5C2D">
      <w:pPr>
        <w:spacing w:after="0" w:line="240" w:lineRule="auto"/>
        <w:rPr>
          <w:sz w:val="24"/>
          <w:szCs w:val="24"/>
        </w:rPr>
      </w:pPr>
      <w:r w:rsidRPr="003D5C2D">
        <w:rPr>
          <w:sz w:val="24"/>
          <w:szCs w:val="24"/>
        </w:rPr>
        <w:t>Sandy Jordan</w:t>
      </w:r>
    </w:p>
    <w:p w14:paraId="59D01DFB" w14:textId="1FD2EF3D" w:rsidR="00BE0FB0" w:rsidRDefault="003D5C2D" w:rsidP="003D5C2D">
      <w:pPr>
        <w:spacing w:after="0" w:line="240" w:lineRule="auto"/>
        <w:rPr>
          <w:sz w:val="24"/>
          <w:szCs w:val="24"/>
        </w:rPr>
      </w:pPr>
      <w:r w:rsidRPr="003D5C2D">
        <w:rPr>
          <w:sz w:val="24"/>
          <w:szCs w:val="24"/>
        </w:rPr>
        <w:t>Marly Saade</w:t>
      </w:r>
    </w:p>
    <w:p w14:paraId="29760CA7" w14:textId="77777777" w:rsidR="003D5C2D" w:rsidRDefault="003D5C2D" w:rsidP="003D5C2D">
      <w:pPr>
        <w:spacing w:after="0" w:line="240" w:lineRule="auto"/>
        <w:rPr>
          <w:sz w:val="24"/>
          <w:szCs w:val="24"/>
        </w:rPr>
      </w:pPr>
    </w:p>
    <w:p w14:paraId="3C2A6161" w14:textId="78064513" w:rsidR="003D5C2D" w:rsidRPr="003D5C2D" w:rsidRDefault="003D5C2D" w:rsidP="003D5C2D">
      <w:pPr>
        <w:spacing w:after="0" w:line="240" w:lineRule="auto"/>
        <w:rPr>
          <w:b/>
          <w:bCs/>
          <w:sz w:val="24"/>
          <w:szCs w:val="24"/>
        </w:rPr>
      </w:pPr>
      <w:r w:rsidRPr="003D5C2D">
        <w:rPr>
          <w:b/>
          <w:bCs/>
          <w:sz w:val="24"/>
          <w:szCs w:val="24"/>
        </w:rPr>
        <w:t xml:space="preserve">October 13, 2023 Legal Subcommittee Meeting Report </w:t>
      </w:r>
    </w:p>
    <w:p w14:paraId="247B0919" w14:textId="77777777" w:rsidR="003D5C2D" w:rsidRDefault="003D5C2D" w:rsidP="003D5C2D">
      <w:pPr>
        <w:spacing w:after="0" w:line="240" w:lineRule="auto"/>
        <w:rPr>
          <w:sz w:val="24"/>
          <w:szCs w:val="24"/>
        </w:rPr>
      </w:pPr>
    </w:p>
    <w:p w14:paraId="21171474" w14:textId="114861F9" w:rsidR="003D5C2D" w:rsidRDefault="005C545B" w:rsidP="003D5C2D">
      <w:pPr>
        <w:spacing w:after="0" w:line="240" w:lineRule="auto"/>
        <w:rPr>
          <w:sz w:val="24"/>
          <w:szCs w:val="24"/>
        </w:rPr>
      </w:pPr>
      <w:r>
        <w:rPr>
          <w:sz w:val="24"/>
          <w:szCs w:val="24"/>
        </w:rPr>
        <w:t>Present</w:t>
      </w:r>
      <w:r w:rsidR="003D5C2D">
        <w:rPr>
          <w:sz w:val="24"/>
          <w:szCs w:val="24"/>
        </w:rPr>
        <w:t>: Amanda Hess, Sandy Jordan, Marly Saade</w:t>
      </w:r>
    </w:p>
    <w:p w14:paraId="60CA4943" w14:textId="77777777" w:rsidR="003D5C2D" w:rsidRDefault="003D5C2D" w:rsidP="003D5C2D">
      <w:pPr>
        <w:spacing w:after="0" w:line="240" w:lineRule="auto"/>
        <w:rPr>
          <w:sz w:val="24"/>
          <w:szCs w:val="24"/>
        </w:rPr>
      </w:pPr>
    </w:p>
    <w:p w14:paraId="685BEAAC" w14:textId="652D6D83" w:rsidR="003D5C2D" w:rsidRDefault="005C545B" w:rsidP="003D5C2D">
      <w:pPr>
        <w:spacing w:after="0" w:line="240" w:lineRule="auto"/>
        <w:rPr>
          <w:sz w:val="24"/>
          <w:szCs w:val="24"/>
        </w:rPr>
      </w:pPr>
      <w:r>
        <w:rPr>
          <w:sz w:val="24"/>
          <w:szCs w:val="24"/>
        </w:rPr>
        <w:t xml:space="preserve">We began the meeting by discussing logistics for the Subcommittee going forward.  Amanda offered to chair the Subcommittee.  We will finalize this and determine a vice chair at our next meeting.  The Subcommittee will plan to meet over a virtual platform.  </w:t>
      </w:r>
      <w:r w:rsidR="003D5C2D">
        <w:rPr>
          <w:sz w:val="24"/>
          <w:szCs w:val="24"/>
        </w:rPr>
        <w:t xml:space="preserve">Amanda will be contacting </w:t>
      </w:r>
      <w:r w:rsidR="00F75F38">
        <w:rPr>
          <w:sz w:val="24"/>
          <w:szCs w:val="24"/>
        </w:rPr>
        <w:t>Subcommittee</w:t>
      </w:r>
      <w:r w:rsidR="003D5C2D">
        <w:rPr>
          <w:sz w:val="24"/>
          <w:szCs w:val="24"/>
        </w:rPr>
        <w:t xml:space="preserve"> members and </w:t>
      </w:r>
      <w:r w:rsidR="00F75F38">
        <w:rPr>
          <w:sz w:val="24"/>
          <w:szCs w:val="24"/>
        </w:rPr>
        <w:t>nonmembers</w:t>
      </w:r>
      <w:r w:rsidR="003D5C2D">
        <w:rPr>
          <w:sz w:val="24"/>
          <w:szCs w:val="24"/>
        </w:rPr>
        <w:t xml:space="preserve"> after the October 16, 2023 Task force meeting to try to find a standing date and time for</w:t>
      </w:r>
      <w:r>
        <w:rPr>
          <w:sz w:val="24"/>
          <w:szCs w:val="24"/>
        </w:rPr>
        <w:t xml:space="preserve"> </w:t>
      </w:r>
      <w:r w:rsidR="003D5C2D">
        <w:rPr>
          <w:sz w:val="24"/>
          <w:szCs w:val="24"/>
        </w:rPr>
        <w:t>monthly virtual meeting</w:t>
      </w:r>
      <w:r w:rsidR="00F75F38">
        <w:rPr>
          <w:sz w:val="24"/>
          <w:szCs w:val="24"/>
        </w:rPr>
        <w:t>s</w:t>
      </w:r>
      <w:r w:rsidR="003D5C2D">
        <w:rPr>
          <w:sz w:val="24"/>
          <w:szCs w:val="24"/>
        </w:rPr>
        <w:t xml:space="preserve"> with the Subcommittee.  </w:t>
      </w:r>
      <w:r>
        <w:rPr>
          <w:sz w:val="24"/>
          <w:szCs w:val="24"/>
        </w:rPr>
        <w:t>We also discussed creating a shar</w:t>
      </w:r>
      <w:r w:rsidR="00D160CB">
        <w:rPr>
          <w:sz w:val="24"/>
          <w:szCs w:val="24"/>
        </w:rPr>
        <w:t>e</w:t>
      </w:r>
      <w:r>
        <w:rPr>
          <w:sz w:val="24"/>
          <w:szCs w:val="24"/>
        </w:rPr>
        <w:t xml:space="preserve">d file that the Subcommittee could store and access materials. </w:t>
      </w:r>
    </w:p>
    <w:p w14:paraId="3BC18697" w14:textId="77777777" w:rsidR="00F75F38" w:rsidRDefault="00F75F38" w:rsidP="003D5C2D">
      <w:pPr>
        <w:spacing w:after="0" w:line="240" w:lineRule="auto"/>
        <w:rPr>
          <w:sz w:val="24"/>
          <w:szCs w:val="24"/>
        </w:rPr>
      </w:pPr>
    </w:p>
    <w:p w14:paraId="7E9CD6A1" w14:textId="2425D3C4" w:rsidR="00F75F38" w:rsidRDefault="00F75F38" w:rsidP="003D5C2D">
      <w:pPr>
        <w:spacing w:after="0" w:line="240" w:lineRule="auto"/>
        <w:rPr>
          <w:sz w:val="24"/>
          <w:szCs w:val="24"/>
        </w:rPr>
      </w:pPr>
      <w:r>
        <w:rPr>
          <w:sz w:val="24"/>
          <w:szCs w:val="24"/>
        </w:rPr>
        <w:t xml:space="preserve">We then discussed the Subcommittee’s two focus items: </w:t>
      </w:r>
    </w:p>
    <w:p w14:paraId="75BA5C54" w14:textId="77777777" w:rsidR="00F75F38" w:rsidRDefault="00F75F38" w:rsidP="003D5C2D">
      <w:pPr>
        <w:spacing w:after="0" w:line="240" w:lineRule="auto"/>
        <w:rPr>
          <w:sz w:val="24"/>
          <w:szCs w:val="24"/>
        </w:rPr>
      </w:pPr>
    </w:p>
    <w:p w14:paraId="149E2DAA" w14:textId="6CC99E8F" w:rsidR="00F75F38" w:rsidRPr="00F75F38" w:rsidRDefault="00F75F38" w:rsidP="00F75F38">
      <w:pPr>
        <w:spacing w:after="0" w:line="240" w:lineRule="auto"/>
        <w:rPr>
          <w:sz w:val="24"/>
          <w:szCs w:val="24"/>
        </w:rPr>
      </w:pPr>
      <w:r w:rsidRPr="00F75F38">
        <w:rPr>
          <w:sz w:val="24"/>
          <w:szCs w:val="24"/>
        </w:rPr>
        <w:t>2.  Identifying and developing protection for subminimum wage employees to maintain competitive employment while phasing out the use of subminimum wage;</w:t>
      </w:r>
    </w:p>
    <w:p w14:paraId="68C540DD" w14:textId="37D8F98E" w:rsidR="00F75F38" w:rsidRDefault="00F75F38" w:rsidP="00F75F38">
      <w:pPr>
        <w:spacing w:after="0" w:line="240" w:lineRule="auto"/>
        <w:rPr>
          <w:sz w:val="24"/>
          <w:szCs w:val="24"/>
        </w:rPr>
      </w:pPr>
      <w:r w:rsidRPr="00F75F38">
        <w:rPr>
          <w:sz w:val="24"/>
          <w:szCs w:val="24"/>
        </w:rPr>
        <w:t>8.  Ensuring that the plan protects the rights of people with disabilities and follows ADA protections for employees and prospective employees with disabilities;</w:t>
      </w:r>
    </w:p>
    <w:p w14:paraId="56AB1001" w14:textId="77777777" w:rsidR="00F75F38" w:rsidRDefault="00F75F38" w:rsidP="00F75F38">
      <w:pPr>
        <w:spacing w:after="0" w:line="240" w:lineRule="auto"/>
        <w:rPr>
          <w:sz w:val="24"/>
          <w:szCs w:val="24"/>
        </w:rPr>
      </w:pPr>
    </w:p>
    <w:p w14:paraId="236052E7" w14:textId="06AA118D" w:rsidR="00F75F38" w:rsidRDefault="00F75F38" w:rsidP="00F75F38">
      <w:pPr>
        <w:spacing w:after="0" w:line="240" w:lineRule="auto"/>
        <w:rPr>
          <w:sz w:val="24"/>
          <w:szCs w:val="24"/>
        </w:rPr>
      </w:pPr>
      <w:r>
        <w:rPr>
          <w:sz w:val="24"/>
          <w:szCs w:val="24"/>
        </w:rPr>
        <w:t xml:space="preserve">We started brainstorming ideas for activities to address our two focus items.  For item 2, we discussed: </w:t>
      </w:r>
    </w:p>
    <w:p w14:paraId="75B8D94A" w14:textId="77777777" w:rsidR="00F75F38" w:rsidRDefault="00F75F38" w:rsidP="00F75F38">
      <w:pPr>
        <w:spacing w:after="0" w:line="240" w:lineRule="auto"/>
        <w:rPr>
          <w:sz w:val="24"/>
          <w:szCs w:val="24"/>
        </w:rPr>
      </w:pPr>
    </w:p>
    <w:p w14:paraId="539A796D" w14:textId="3643A98F" w:rsidR="00F75F38" w:rsidRDefault="00F75F38" w:rsidP="00F75F38">
      <w:pPr>
        <w:pStyle w:val="ListParagraph"/>
        <w:numPr>
          <w:ilvl w:val="0"/>
          <w:numId w:val="1"/>
        </w:numPr>
        <w:spacing w:after="0" w:line="240" w:lineRule="auto"/>
        <w:rPr>
          <w:sz w:val="24"/>
          <w:szCs w:val="24"/>
        </w:rPr>
      </w:pPr>
      <w:r>
        <w:rPr>
          <w:sz w:val="24"/>
          <w:szCs w:val="24"/>
        </w:rPr>
        <w:t xml:space="preserve">Conducting South Carolina specific research to determine what are areas of concern or need to help focus our Subcommittee work.  This could include talking to entities that have eliminated subminimum wage, those that have not, and individuals that are still and that are no longer receiving subminimum wage. </w:t>
      </w:r>
    </w:p>
    <w:p w14:paraId="29D0E8CC" w14:textId="3E1C3D09" w:rsidR="00F75F38" w:rsidRDefault="00F75F38" w:rsidP="00F75F38">
      <w:pPr>
        <w:pStyle w:val="ListParagraph"/>
        <w:numPr>
          <w:ilvl w:val="0"/>
          <w:numId w:val="1"/>
        </w:numPr>
        <w:spacing w:after="0" w:line="240" w:lineRule="auto"/>
        <w:rPr>
          <w:sz w:val="24"/>
          <w:szCs w:val="24"/>
        </w:rPr>
      </w:pPr>
      <w:r>
        <w:rPr>
          <w:sz w:val="24"/>
          <w:szCs w:val="24"/>
        </w:rPr>
        <w:t xml:space="preserve">Research into what other states have done to address this area.  </w:t>
      </w:r>
    </w:p>
    <w:p w14:paraId="50A584B8" w14:textId="0CF9C8F6" w:rsidR="00F75F38" w:rsidRPr="00F75F38" w:rsidRDefault="00F75F38" w:rsidP="00F75F38">
      <w:pPr>
        <w:pStyle w:val="ListParagraph"/>
        <w:numPr>
          <w:ilvl w:val="0"/>
          <w:numId w:val="1"/>
        </w:numPr>
        <w:spacing w:after="0" w:line="240" w:lineRule="auto"/>
        <w:rPr>
          <w:sz w:val="24"/>
          <w:szCs w:val="24"/>
        </w:rPr>
      </w:pPr>
      <w:r>
        <w:rPr>
          <w:sz w:val="24"/>
          <w:szCs w:val="24"/>
        </w:rPr>
        <w:t>Re</w:t>
      </w:r>
      <w:r w:rsidR="00662B98">
        <w:rPr>
          <w:sz w:val="24"/>
          <w:szCs w:val="24"/>
        </w:rPr>
        <w:t>search/re</w:t>
      </w:r>
      <w:r>
        <w:rPr>
          <w:sz w:val="24"/>
          <w:szCs w:val="24"/>
        </w:rPr>
        <w:t xml:space="preserve">viewing material that may already be developed that can be used. </w:t>
      </w:r>
    </w:p>
    <w:p w14:paraId="39BD9008" w14:textId="77777777" w:rsidR="00F75F38" w:rsidRDefault="00F75F38" w:rsidP="00F75F38">
      <w:pPr>
        <w:spacing w:after="0" w:line="240" w:lineRule="auto"/>
        <w:rPr>
          <w:sz w:val="24"/>
          <w:szCs w:val="24"/>
        </w:rPr>
      </w:pPr>
    </w:p>
    <w:p w14:paraId="3C37F3D2" w14:textId="0B42604B" w:rsidR="00F75F38" w:rsidRDefault="00F75F38" w:rsidP="00F75F38">
      <w:pPr>
        <w:spacing w:after="0" w:line="240" w:lineRule="auto"/>
        <w:rPr>
          <w:sz w:val="24"/>
          <w:szCs w:val="24"/>
        </w:rPr>
      </w:pPr>
      <w:r>
        <w:rPr>
          <w:sz w:val="24"/>
          <w:szCs w:val="24"/>
        </w:rPr>
        <w:t xml:space="preserve">The Subcommittee would like to talk to the Task force regarding: </w:t>
      </w:r>
    </w:p>
    <w:p w14:paraId="342ADAD0" w14:textId="77777777" w:rsidR="00F75F38" w:rsidRDefault="00F75F38" w:rsidP="00F75F38">
      <w:pPr>
        <w:spacing w:after="0" w:line="240" w:lineRule="auto"/>
        <w:rPr>
          <w:sz w:val="24"/>
          <w:szCs w:val="24"/>
        </w:rPr>
      </w:pPr>
    </w:p>
    <w:p w14:paraId="27DB940F" w14:textId="218543BF" w:rsidR="00F75F38" w:rsidRDefault="00F75F38" w:rsidP="00F75F38">
      <w:pPr>
        <w:pStyle w:val="ListParagraph"/>
        <w:numPr>
          <w:ilvl w:val="0"/>
          <w:numId w:val="2"/>
        </w:numPr>
        <w:spacing w:after="0" w:line="240" w:lineRule="auto"/>
        <w:rPr>
          <w:sz w:val="24"/>
          <w:szCs w:val="24"/>
        </w:rPr>
      </w:pPr>
      <w:r>
        <w:rPr>
          <w:sz w:val="24"/>
          <w:szCs w:val="24"/>
        </w:rPr>
        <w:t xml:space="preserve">For focus item 2, thoughts on how broad the Subcommittee should review this.  </w:t>
      </w:r>
    </w:p>
    <w:p w14:paraId="3D646AA6" w14:textId="5C5E4721" w:rsidR="00F75F38" w:rsidRPr="00F75F38" w:rsidRDefault="00F75F38" w:rsidP="00F75F38">
      <w:pPr>
        <w:pStyle w:val="ListParagraph"/>
        <w:numPr>
          <w:ilvl w:val="0"/>
          <w:numId w:val="2"/>
        </w:numPr>
        <w:spacing w:after="0" w:line="240" w:lineRule="auto"/>
        <w:rPr>
          <w:sz w:val="24"/>
          <w:szCs w:val="24"/>
        </w:rPr>
      </w:pPr>
      <w:r>
        <w:rPr>
          <w:sz w:val="24"/>
          <w:szCs w:val="24"/>
        </w:rPr>
        <w:lastRenderedPageBreak/>
        <w:t xml:space="preserve">For focus item 8, we would like to get more information about the drafting of the plan and how this Subcommittee will incorporate item 8.  </w:t>
      </w:r>
    </w:p>
    <w:sectPr w:rsidR="00F75F38" w:rsidRPr="00F75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A961" w14:textId="77777777" w:rsidR="009E5B5A" w:rsidRDefault="009E5B5A" w:rsidP="009E5B5A">
      <w:pPr>
        <w:spacing w:after="0" w:line="240" w:lineRule="auto"/>
      </w:pPr>
      <w:r>
        <w:separator/>
      </w:r>
    </w:p>
  </w:endnote>
  <w:endnote w:type="continuationSeparator" w:id="0">
    <w:p w14:paraId="2ED6DB88" w14:textId="77777777" w:rsidR="009E5B5A" w:rsidRDefault="009E5B5A" w:rsidP="009E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853552"/>
      <w:docPartObj>
        <w:docPartGallery w:val="Page Numbers (Bottom of Page)"/>
        <w:docPartUnique/>
      </w:docPartObj>
    </w:sdtPr>
    <w:sdtEndPr/>
    <w:sdtContent>
      <w:sdt>
        <w:sdtPr>
          <w:id w:val="1728636285"/>
          <w:docPartObj>
            <w:docPartGallery w:val="Page Numbers (Top of Page)"/>
            <w:docPartUnique/>
          </w:docPartObj>
        </w:sdtPr>
        <w:sdtEndPr/>
        <w:sdtContent>
          <w:p w14:paraId="5FF3065A" w14:textId="3F030E8C" w:rsidR="009E5B5A" w:rsidRDefault="009E5B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F6AB1C" w14:textId="77777777" w:rsidR="009E5B5A" w:rsidRDefault="009E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BBE6" w14:textId="77777777" w:rsidR="009E5B5A" w:rsidRDefault="009E5B5A" w:rsidP="009E5B5A">
      <w:pPr>
        <w:spacing w:after="0" w:line="240" w:lineRule="auto"/>
      </w:pPr>
      <w:r>
        <w:separator/>
      </w:r>
    </w:p>
  </w:footnote>
  <w:footnote w:type="continuationSeparator" w:id="0">
    <w:p w14:paraId="5A3DBEAD" w14:textId="77777777" w:rsidR="009E5B5A" w:rsidRDefault="009E5B5A" w:rsidP="009E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D62"/>
    <w:multiLevelType w:val="hybridMultilevel"/>
    <w:tmpl w:val="3F1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50EA2"/>
    <w:multiLevelType w:val="hybridMultilevel"/>
    <w:tmpl w:val="048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992698">
    <w:abstractNumId w:val="0"/>
  </w:num>
  <w:num w:numId="2" w16cid:durableId="13330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D"/>
    <w:rsid w:val="003D5C2D"/>
    <w:rsid w:val="005C545B"/>
    <w:rsid w:val="00662B98"/>
    <w:rsid w:val="009E5B5A"/>
    <w:rsid w:val="00BE0FB0"/>
    <w:rsid w:val="00CA6183"/>
    <w:rsid w:val="00D160CB"/>
    <w:rsid w:val="00F7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3C90"/>
  <w15:chartTrackingRefBased/>
  <w15:docId w15:val="{57AA0952-2AA3-467E-A153-73C49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38"/>
    <w:pPr>
      <w:ind w:left="720"/>
      <w:contextualSpacing/>
    </w:pPr>
  </w:style>
  <w:style w:type="paragraph" w:styleId="Header">
    <w:name w:val="header"/>
    <w:basedOn w:val="Normal"/>
    <w:link w:val="HeaderChar"/>
    <w:uiPriority w:val="99"/>
    <w:unhideWhenUsed/>
    <w:rsid w:val="009E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5A"/>
  </w:style>
  <w:style w:type="paragraph" w:styleId="Footer">
    <w:name w:val="footer"/>
    <w:basedOn w:val="Normal"/>
    <w:link w:val="FooterChar"/>
    <w:uiPriority w:val="99"/>
    <w:unhideWhenUsed/>
    <w:rsid w:val="009E5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1F33-8746-40AC-8CED-809BC737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 Hess</dc:creator>
  <cp:keywords/>
  <dc:description/>
  <cp:lastModifiedBy>Amanda C. Hess</cp:lastModifiedBy>
  <cp:revision>5</cp:revision>
  <dcterms:created xsi:type="dcterms:W3CDTF">2023-10-13T15:25:00Z</dcterms:created>
  <dcterms:modified xsi:type="dcterms:W3CDTF">2023-11-06T19:24:00Z</dcterms:modified>
</cp:coreProperties>
</file>